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jc w:val="center"/>
        <w:rPr>
          <w:rFonts w:hint="eastAsia" w:ascii="方正小标宋简体" w:eastAsia="方正小标宋简体"/>
          <w:b/>
          <w:sz w:val="44"/>
          <w:szCs w:val="44"/>
        </w:rPr>
      </w:pPr>
      <w:bookmarkStart w:id="0" w:name="_GoBack"/>
      <w:r>
        <w:rPr>
          <w:rFonts w:hint="eastAsia" w:ascii="方正小标宋简体" w:eastAsia="方正小标宋简体"/>
          <w:b/>
          <w:sz w:val="44"/>
          <w:szCs w:val="44"/>
        </w:rPr>
        <w:t xml:space="preserve">淮南市残联2018年实施贫困残疾人康复民生工程项目公示表  </w:t>
      </w:r>
      <w:bookmarkEnd w:id="0"/>
      <w:r>
        <w:rPr>
          <w:rFonts w:hint="eastAsia" w:ascii="方正小标宋简体" w:eastAsia="方正小标宋简体"/>
          <w:b/>
          <w:sz w:val="44"/>
          <w:szCs w:val="44"/>
        </w:rPr>
        <w:t xml:space="preserve">               </w:t>
      </w:r>
    </w:p>
    <w:tbl>
      <w:tblPr>
        <w:tblStyle w:val="3"/>
        <w:tblW w:w="13980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9"/>
        <w:gridCol w:w="1015"/>
        <w:gridCol w:w="8326"/>
        <w:gridCol w:w="1800"/>
        <w:gridCol w:w="540"/>
        <w:gridCol w:w="540"/>
        <w:gridCol w:w="1260"/>
      </w:tblGrid>
      <w:tr>
        <w:tblPrEx>
          <w:tblLayout w:type="fixed"/>
        </w:tblPrEx>
        <w:trPr>
          <w:tblHeader/>
        </w:trPr>
        <w:tc>
          <w:tcPr>
            <w:tcW w:w="499" w:type="dxa"/>
            <w:tcBorders>
              <w:top w:val="single" w:color="666666" w:sz="6" w:space="0"/>
              <w:left w:val="single" w:color="666666" w:sz="6" w:space="0"/>
              <w:bottom w:val="single" w:color="666666" w:sz="6" w:space="0"/>
              <w:right w:val="single" w:color="666666" w:sz="6" w:space="0"/>
            </w:tcBorders>
            <w:shd w:val="clear" w:color="auto" w:fill="DEDEDE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rPr>
                <w:b/>
                <w:bCs/>
                <w:sz w:val="32"/>
                <w:szCs w:val="32"/>
              </w:rPr>
            </w:pPr>
            <w:r>
              <w:rPr>
                <w:rFonts w:hint="eastAsia"/>
                <w:b/>
                <w:bCs/>
                <w:sz w:val="32"/>
                <w:szCs w:val="32"/>
              </w:rPr>
              <w:t>序号</w:t>
            </w:r>
          </w:p>
        </w:tc>
        <w:tc>
          <w:tcPr>
            <w:tcW w:w="1015" w:type="dxa"/>
            <w:tcBorders>
              <w:top w:val="single" w:color="666666" w:sz="6" w:space="0"/>
              <w:left w:val="single" w:color="666666" w:sz="6" w:space="0"/>
              <w:bottom w:val="single" w:color="666666" w:sz="6" w:space="0"/>
              <w:right w:val="single" w:color="666666" w:sz="6" w:space="0"/>
            </w:tcBorders>
            <w:shd w:val="clear" w:color="auto" w:fill="DEDEDE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rFonts w:hint="eastAsia"/>
                <w:b/>
                <w:bCs/>
                <w:sz w:val="32"/>
                <w:szCs w:val="32"/>
              </w:rPr>
              <w:t>项目</w:t>
            </w:r>
          </w:p>
        </w:tc>
        <w:tc>
          <w:tcPr>
            <w:tcW w:w="8326" w:type="dxa"/>
            <w:tcBorders>
              <w:top w:val="single" w:color="666666" w:sz="6" w:space="0"/>
              <w:left w:val="single" w:color="666666" w:sz="6" w:space="0"/>
              <w:bottom w:val="single" w:color="666666" w:sz="6" w:space="0"/>
              <w:right w:val="single" w:color="666666" w:sz="6" w:space="0"/>
            </w:tcBorders>
            <w:shd w:val="clear" w:color="auto" w:fill="DEDEDE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rFonts w:hint="eastAsia"/>
                <w:b/>
                <w:bCs/>
                <w:sz w:val="32"/>
                <w:szCs w:val="32"/>
              </w:rPr>
              <w:t>目标内容</w:t>
            </w:r>
          </w:p>
        </w:tc>
        <w:tc>
          <w:tcPr>
            <w:tcW w:w="1800" w:type="dxa"/>
            <w:tcBorders>
              <w:top w:val="single" w:color="666666" w:sz="6" w:space="0"/>
              <w:left w:val="single" w:color="666666" w:sz="6" w:space="0"/>
              <w:bottom w:val="single" w:color="666666" w:sz="6" w:space="0"/>
              <w:right w:val="single" w:color="666666" w:sz="6" w:space="0"/>
            </w:tcBorders>
            <w:shd w:val="clear" w:color="auto" w:fill="DEDEDE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rFonts w:hint="eastAsia"/>
                <w:b/>
                <w:bCs/>
                <w:sz w:val="32"/>
                <w:szCs w:val="32"/>
              </w:rPr>
              <w:t>受益对象</w:t>
            </w:r>
          </w:p>
        </w:tc>
        <w:tc>
          <w:tcPr>
            <w:tcW w:w="540" w:type="dxa"/>
            <w:tcBorders>
              <w:top w:val="single" w:color="666666" w:sz="6" w:space="0"/>
              <w:left w:val="single" w:color="666666" w:sz="6" w:space="0"/>
              <w:bottom w:val="single" w:color="666666" w:sz="6" w:space="0"/>
              <w:right w:val="single" w:color="666666" w:sz="6" w:space="0"/>
            </w:tcBorders>
            <w:shd w:val="clear" w:color="auto" w:fill="DEDEDE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主要领导</w:t>
            </w:r>
          </w:p>
        </w:tc>
        <w:tc>
          <w:tcPr>
            <w:tcW w:w="540" w:type="dxa"/>
            <w:tcBorders>
              <w:top w:val="single" w:color="666666" w:sz="6" w:space="0"/>
              <w:left w:val="single" w:color="666666" w:sz="6" w:space="0"/>
              <w:bottom w:val="single" w:color="666666" w:sz="6" w:space="0"/>
              <w:right w:val="single" w:color="666666" w:sz="6" w:space="0"/>
            </w:tcBorders>
            <w:shd w:val="clear" w:color="auto" w:fill="DEDEDE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科室负责人</w:t>
            </w:r>
          </w:p>
        </w:tc>
        <w:tc>
          <w:tcPr>
            <w:tcW w:w="1260" w:type="dxa"/>
            <w:tcBorders>
              <w:top w:val="single" w:color="666666" w:sz="6" w:space="0"/>
              <w:left w:val="single" w:color="666666" w:sz="6" w:space="0"/>
              <w:bottom w:val="single" w:color="666666" w:sz="6" w:space="0"/>
              <w:right w:val="single" w:color="666666" w:sz="6" w:space="0"/>
            </w:tcBorders>
            <w:shd w:val="clear" w:color="auto" w:fill="DEDEDE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联系</w:t>
            </w:r>
          </w:p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电话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2" w:hRule="atLeast"/>
        </w:trPr>
        <w:tc>
          <w:tcPr>
            <w:tcW w:w="499" w:type="dxa"/>
            <w:tcBorders>
              <w:top w:val="single" w:color="666666" w:sz="6" w:space="0"/>
              <w:left w:val="single" w:color="666666" w:sz="6" w:space="0"/>
              <w:bottom w:val="single" w:color="666666" w:sz="6" w:space="0"/>
              <w:right w:val="single" w:color="666666" w:sz="6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1</w:t>
            </w:r>
          </w:p>
        </w:tc>
        <w:tc>
          <w:tcPr>
            <w:tcW w:w="1015" w:type="dxa"/>
            <w:tcBorders>
              <w:top w:val="single" w:color="666666" w:sz="6" w:space="0"/>
              <w:left w:val="single" w:color="666666" w:sz="6" w:space="0"/>
              <w:bottom w:val="single" w:color="666666" w:sz="6" w:space="0"/>
              <w:right w:val="single" w:color="666666" w:sz="6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贫困精神残疾人药费补助</w:t>
            </w:r>
          </w:p>
        </w:tc>
        <w:tc>
          <w:tcPr>
            <w:tcW w:w="8326" w:type="dxa"/>
            <w:tcBorders>
              <w:top w:val="single" w:color="666666" w:sz="6" w:space="0"/>
              <w:left w:val="single" w:color="666666" w:sz="6" w:space="0"/>
              <w:bottom w:val="single" w:color="666666" w:sz="6" w:space="0"/>
              <w:right w:val="single" w:color="666666" w:sz="6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spacing w:line="400" w:lineRule="exact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 xml:space="preserve">   </w:t>
            </w:r>
            <w:r>
              <w:rPr>
                <w:rFonts w:hint="eastAsia" w:ascii="仿宋_GB2312" w:eastAsia="仿宋_GB2312"/>
                <w:sz w:val="24"/>
              </w:rPr>
              <w:t>为改善贫困精神残疾人医疗康复状况，提高贫困精神残疾人社会保障和服务水平，根椐省、市人民政府关于2018年实施33项民生工程的通知，按照省残联等六部门《关于印发2018年〈贫困残疾人康复实施办法〉的通知》（皖残联〔2018〕10号）要求，全市计划对4454名常年服用精神病治疗药物的贫困精神残疾人给予药费补助，补助标准每人每年1000元。由本人（监护人）提出申请，并提供低保证（扶贫手册）或乡镇（街道）出具的困难证明、残疾人证（精神类）、精神病门诊或住院治疗病历等证明材料、银行卡折等佐证材料，乡镇（街道）残联审核后，报县（区）残联审批。</w:t>
            </w:r>
          </w:p>
        </w:tc>
        <w:tc>
          <w:tcPr>
            <w:tcW w:w="1800" w:type="dxa"/>
            <w:tcBorders>
              <w:top w:val="single" w:color="666666" w:sz="6" w:space="0"/>
              <w:left w:val="single" w:color="666666" w:sz="6" w:space="0"/>
              <w:bottom w:val="single" w:color="666666" w:sz="6" w:space="0"/>
              <w:right w:val="single" w:color="666666" w:sz="6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享受城乡最低生活保障（建档立卡户）、生活困难家庭中的精神残疾人。</w:t>
            </w:r>
          </w:p>
        </w:tc>
        <w:tc>
          <w:tcPr>
            <w:tcW w:w="540" w:type="dxa"/>
            <w:tcBorders>
              <w:top w:val="single" w:color="666666" w:sz="6" w:space="0"/>
              <w:left w:val="single" w:color="666666" w:sz="6" w:space="0"/>
              <w:bottom w:val="single" w:color="666666" w:sz="6" w:space="0"/>
              <w:right w:val="single" w:color="666666" w:sz="6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束永稳</w:t>
            </w:r>
          </w:p>
        </w:tc>
        <w:tc>
          <w:tcPr>
            <w:tcW w:w="540" w:type="dxa"/>
            <w:tcBorders>
              <w:top w:val="single" w:color="666666" w:sz="6" w:space="0"/>
              <w:left w:val="single" w:color="666666" w:sz="6" w:space="0"/>
              <w:bottom w:val="single" w:color="666666" w:sz="6" w:space="0"/>
              <w:right w:val="single" w:color="666666" w:sz="6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顾玉豹</w:t>
            </w:r>
          </w:p>
        </w:tc>
        <w:tc>
          <w:tcPr>
            <w:tcW w:w="1260" w:type="dxa"/>
            <w:tcBorders>
              <w:top w:val="single" w:color="666666" w:sz="6" w:space="0"/>
              <w:left w:val="single" w:color="666666" w:sz="6" w:space="0"/>
              <w:bottom w:val="single" w:color="666666" w:sz="6" w:space="0"/>
              <w:right w:val="single" w:color="666666" w:sz="6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2672973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1" w:hRule="atLeast"/>
        </w:trPr>
        <w:tc>
          <w:tcPr>
            <w:tcW w:w="499" w:type="dxa"/>
            <w:tcBorders>
              <w:top w:val="single" w:color="666666" w:sz="6" w:space="0"/>
              <w:left w:val="single" w:color="666666" w:sz="6" w:space="0"/>
              <w:bottom w:val="single" w:color="666666" w:sz="6" w:space="0"/>
              <w:right w:val="single" w:color="666666" w:sz="6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2</w:t>
            </w:r>
          </w:p>
        </w:tc>
        <w:tc>
          <w:tcPr>
            <w:tcW w:w="1015" w:type="dxa"/>
            <w:tcBorders>
              <w:top w:val="single" w:color="666666" w:sz="6" w:space="0"/>
              <w:left w:val="single" w:color="666666" w:sz="6" w:space="0"/>
              <w:bottom w:val="single" w:color="666666" w:sz="6" w:space="0"/>
              <w:right w:val="single" w:color="666666" w:sz="6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残疾儿童抢救性康复</w:t>
            </w:r>
          </w:p>
        </w:tc>
        <w:tc>
          <w:tcPr>
            <w:tcW w:w="8326" w:type="dxa"/>
            <w:tcBorders>
              <w:top w:val="single" w:color="666666" w:sz="6" w:space="0"/>
              <w:left w:val="single" w:color="666666" w:sz="6" w:space="0"/>
              <w:bottom w:val="single" w:color="666666" w:sz="6" w:space="0"/>
              <w:right w:val="single" w:color="666666" w:sz="6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ind w:firstLine="480" w:firstLineChars="200"/>
              <w:rPr>
                <w:rFonts w:ascii="仿宋" w:hAnsi="仿宋" w:eastAsia="仿宋" w:cs="宋体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为改善残疾儿童医疗康复状况，提高残疾儿童社会保障和服务水平，根椐省、市人民政府关于2018年实施33项民生工程的通知，按照省残联等六部门《关于印发2018年〈贫困残疾人康复实施办法〉的通知》（皖残联〔2018〕10号）要求，全市计划为279名已安装辅助器具的听障、脑瘫、智障、孤独症儿童免费提供康复训练；为45名肢体残疾儿童装配假肢矫形器、39名儿童免费适配辅具。由本人（监护人）提出申请，并提供残疾人证等材料，乡镇（街道）残联初审，县（区）残联审核后，报市残联审批、转介、适配等。</w:t>
            </w:r>
          </w:p>
        </w:tc>
        <w:tc>
          <w:tcPr>
            <w:tcW w:w="1800" w:type="dxa"/>
            <w:tcBorders>
              <w:top w:val="single" w:color="666666" w:sz="6" w:space="0"/>
              <w:left w:val="single" w:color="666666" w:sz="6" w:space="0"/>
              <w:bottom w:val="single" w:color="666666" w:sz="6" w:space="0"/>
              <w:right w:val="single" w:color="666666" w:sz="6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有康复训练需求、身体状况稳定、家庭成员配合，年龄不超过14周岁的残疾儿童</w:t>
            </w:r>
          </w:p>
        </w:tc>
        <w:tc>
          <w:tcPr>
            <w:tcW w:w="540" w:type="dxa"/>
            <w:tcBorders>
              <w:top w:val="single" w:color="666666" w:sz="6" w:space="0"/>
              <w:left w:val="single" w:color="666666" w:sz="6" w:space="0"/>
              <w:bottom w:val="single" w:color="666666" w:sz="6" w:space="0"/>
              <w:right w:val="single" w:color="666666" w:sz="6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束永稳</w:t>
            </w:r>
          </w:p>
        </w:tc>
        <w:tc>
          <w:tcPr>
            <w:tcW w:w="540" w:type="dxa"/>
            <w:tcBorders>
              <w:top w:val="single" w:color="666666" w:sz="6" w:space="0"/>
              <w:left w:val="single" w:color="666666" w:sz="6" w:space="0"/>
              <w:bottom w:val="single" w:color="666666" w:sz="6" w:space="0"/>
              <w:right w:val="single" w:color="666666" w:sz="6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顾玉豹</w:t>
            </w:r>
          </w:p>
        </w:tc>
        <w:tc>
          <w:tcPr>
            <w:tcW w:w="1260" w:type="dxa"/>
            <w:tcBorders>
              <w:top w:val="single" w:color="666666" w:sz="6" w:space="0"/>
              <w:left w:val="single" w:color="666666" w:sz="6" w:space="0"/>
              <w:bottom w:val="single" w:color="666666" w:sz="6" w:space="0"/>
              <w:right w:val="single" w:color="666666" w:sz="6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2672973</w:t>
            </w:r>
          </w:p>
        </w:tc>
      </w:tr>
    </w:tbl>
    <w:p>
      <w:pPr>
        <w:rPr>
          <w:rFonts w:hint="eastAsia"/>
        </w:rPr>
      </w:pPr>
    </w:p>
    <w:p>
      <w:pPr/>
    </w:p>
    <w:sectPr>
      <w:pgSz w:w="16838" w:h="11906" w:orient="landscape"/>
      <w:pgMar w:top="1418" w:right="1440" w:bottom="1418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E00006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0002AFF" w:usb1="C000247B" w:usb2="00000009" w:usb3="00000000" w:csb0="200001FF" w:csb1="00000000"/>
  </w:font>
  <w:font w:name="Arial">
    <w:panose1 w:val="020B0604020202020204"/>
    <w:charset w:val="01"/>
    <w:family w:val="decorative"/>
    <w:pitch w:val="default"/>
    <w:sig w:usb0="E0002E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6FF" w:usb1="400004FF" w:usb2="00000000" w:usb3="00000000" w:csb0="2000019F" w:csb1="00000000"/>
  </w:font>
  <w:font w:name="Calibri">
    <w:panose1 w:val="020F0502020204030204"/>
    <w:charset w:val="00"/>
    <w:family w:val="roman"/>
    <w:pitch w:val="default"/>
    <w:sig w:usb0="E0002A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swiss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swiss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8823CC9"/>
    <w:rsid w:val="48823CC9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Office_10.8.0.5391_F1E327BC-269C-435d-A152-05C5408002CA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2018-05-29T03:05:00Z</dcterms:created>
  <dc:creator>崔爱民</dc:creator>
  <cp:lastModifiedBy>崔爱民</cp:lastModifiedBy>
  <dcterms:modified xsi:type="dcterms:W3CDTF">2018-05-29T03:06:09Z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2052-10.8.0.5391</vt:lpwstr>
  </property>
</Properties>
</file>